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02DE61" w14:textId="3417D6A5" w:rsidR="00080CEF" w:rsidRPr="00D15228" w:rsidRDefault="00FC08D3" w:rsidP="00F00122">
      <w:pPr>
        <w:widowControl w:val="0"/>
        <w:overflowPunct w:val="0"/>
        <w:autoSpaceDE w:val="0"/>
        <w:autoSpaceDN w:val="0"/>
        <w:adjustRightInd w:val="0"/>
        <w:spacing w:after="0" w:line="240" w:lineRule="auto"/>
        <w:jc w:val="center"/>
        <w:rPr>
          <w:rFonts w:ascii="Times New Roman" w:hAnsi="Times New Roman" w:cs="Times New Roman"/>
          <w:b/>
          <w:bCs/>
          <w:sz w:val="28"/>
          <w:szCs w:val="28"/>
        </w:rPr>
      </w:pPr>
      <w:r w:rsidRPr="00FC08D3">
        <w:rPr>
          <w:rFonts w:ascii="Times New Roman" w:hAnsi="Times New Roman" w:cs="Times New Roman"/>
          <w:b/>
          <w:bCs/>
          <w:sz w:val="28"/>
          <w:szCs w:val="28"/>
        </w:rPr>
        <w:t>N, Fe single-doped and N-Fe co-doped TiO</w:t>
      </w:r>
      <w:r w:rsidRPr="00FC08D3">
        <w:rPr>
          <w:rFonts w:ascii="Times New Roman" w:hAnsi="Times New Roman" w:cs="Times New Roman"/>
          <w:b/>
          <w:bCs/>
          <w:sz w:val="28"/>
          <w:szCs w:val="28"/>
          <w:vertAlign w:val="subscript"/>
        </w:rPr>
        <w:t>2</w:t>
      </w:r>
      <w:r w:rsidRPr="00FC08D3">
        <w:rPr>
          <w:rFonts w:ascii="Times New Roman" w:hAnsi="Times New Roman" w:cs="Times New Roman"/>
          <w:b/>
          <w:bCs/>
          <w:sz w:val="28"/>
          <w:szCs w:val="28"/>
        </w:rPr>
        <w:t xml:space="preserve"> powders and films increasing photoactivity under visible light</w:t>
      </w:r>
    </w:p>
    <w:p w14:paraId="1219E950" w14:textId="77777777" w:rsidR="00CC5B42" w:rsidRPr="00D15228" w:rsidRDefault="00CC5B42" w:rsidP="00CC5B42">
      <w:pPr>
        <w:widowControl w:val="0"/>
        <w:overflowPunct w:val="0"/>
        <w:autoSpaceDE w:val="0"/>
        <w:autoSpaceDN w:val="0"/>
        <w:adjustRightInd w:val="0"/>
        <w:spacing w:after="0" w:line="240" w:lineRule="auto"/>
        <w:jc w:val="both"/>
        <w:rPr>
          <w:rFonts w:ascii="Times New Roman" w:hAnsi="Times New Roman" w:cs="Times New Roman"/>
          <w:b/>
          <w:bCs/>
          <w:sz w:val="28"/>
          <w:szCs w:val="28"/>
        </w:rPr>
      </w:pPr>
    </w:p>
    <w:p w14:paraId="63510980" w14:textId="77777777" w:rsidR="00C83C60" w:rsidRPr="00C83C60" w:rsidRDefault="00C83C60" w:rsidP="00C83C60">
      <w:pPr>
        <w:widowControl w:val="0"/>
        <w:overflowPunct w:val="0"/>
        <w:autoSpaceDE w:val="0"/>
        <w:autoSpaceDN w:val="0"/>
        <w:adjustRightInd w:val="0"/>
        <w:spacing w:after="0" w:line="240" w:lineRule="auto"/>
        <w:jc w:val="center"/>
        <w:rPr>
          <w:rFonts w:ascii="Times New Roman" w:hAnsi="Times New Roman" w:cs="Times New Roman"/>
          <w:b/>
          <w:bCs/>
          <w:sz w:val="28"/>
          <w:szCs w:val="28"/>
        </w:rPr>
      </w:pPr>
      <w:r w:rsidRPr="00C83C60">
        <w:rPr>
          <w:rFonts w:ascii="Times New Roman" w:hAnsi="Times New Roman" w:cs="Times New Roman"/>
          <w:b/>
          <w:bCs/>
          <w:sz w:val="28"/>
          <w:szCs w:val="28"/>
        </w:rPr>
        <w:t xml:space="preserve">Christelle Alié, Joachim </w:t>
      </w:r>
      <w:proofErr w:type="spellStart"/>
      <w:r w:rsidRPr="00C83C60">
        <w:rPr>
          <w:rFonts w:ascii="Times New Roman" w:hAnsi="Times New Roman" w:cs="Times New Roman"/>
          <w:b/>
          <w:bCs/>
          <w:sz w:val="28"/>
          <w:szCs w:val="28"/>
        </w:rPr>
        <w:t>Caucheteux</w:t>
      </w:r>
      <w:proofErr w:type="spellEnd"/>
      <w:r w:rsidRPr="00C83C60">
        <w:rPr>
          <w:rFonts w:ascii="Times New Roman" w:hAnsi="Times New Roman" w:cs="Times New Roman"/>
          <w:b/>
          <w:bCs/>
          <w:sz w:val="28"/>
          <w:szCs w:val="28"/>
        </w:rPr>
        <w:t xml:space="preserve">, Sigrid </w:t>
      </w:r>
      <w:proofErr w:type="spellStart"/>
      <w:r w:rsidRPr="00C83C60">
        <w:rPr>
          <w:rFonts w:ascii="Times New Roman" w:hAnsi="Times New Roman" w:cs="Times New Roman"/>
          <w:b/>
          <w:bCs/>
          <w:sz w:val="28"/>
          <w:szCs w:val="28"/>
        </w:rPr>
        <w:t>Douven</w:t>
      </w:r>
      <w:proofErr w:type="spellEnd"/>
      <w:r w:rsidRPr="00C83C60">
        <w:rPr>
          <w:rFonts w:ascii="Times New Roman" w:hAnsi="Times New Roman" w:cs="Times New Roman"/>
          <w:b/>
          <w:bCs/>
          <w:sz w:val="28"/>
          <w:szCs w:val="28"/>
        </w:rPr>
        <w:t xml:space="preserve">, Julien G. </w:t>
      </w:r>
      <w:proofErr w:type="spellStart"/>
      <w:r w:rsidRPr="00C83C60">
        <w:rPr>
          <w:rFonts w:ascii="Times New Roman" w:hAnsi="Times New Roman" w:cs="Times New Roman"/>
          <w:b/>
          <w:bCs/>
          <w:sz w:val="28"/>
          <w:szCs w:val="28"/>
        </w:rPr>
        <w:t>Mahy</w:t>
      </w:r>
      <w:proofErr w:type="spellEnd"/>
      <w:r w:rsidRPr="00C83C60">
        <w:rPr>
          <w:rFonts w:ascii="Times New Roman" w:hAnsi="Times New Roman" w:cs="Times New Roman"/>
          <w:b/>
          <w:bCs/>
          <w:sz w:val="28"/>
          <w:szCs w:val="28"/>
        </w:rPr>
        <w:t xml:space="preserve">, </w:t>
      </w:r>
    </w:p>
    <w:p w14:paraId="07184CC7" w14:textId="36E65C67" w:rsidR="00CC5B42" w:rsidRPr="00C83C60" w:rsidRDefault="00C83C60" w:rsidP="00C83C60">
      <w:pPr>
        <w:widowControl w:val="0"/>
        <w:overflowPunct w:val="0"/>
        <w:autoSpaceDE w:val="0"/>
        <w:autoSpaceDN w:val="0"/>
        <w:adjustRightInd w:val="0"/>
        <w:spacing w:after="0" w:line="240" w:lineRule="auto"/>
        <w:jc w:val="center"/>
        <w:rPr>
          <w:rFonts w:ascii="Times New Roman" w:hAnsi="Times New Roman" w:cs="Times New Roman"/>
          <w:b/>
          <w:bCs/>
          <w:sz w:val="28"/>
          <w:szCs w:val="28"/>
          <w:u w:val="single"/>
        </w:rPr>
      </w:pPr>
      <w:r w:rsidRPr="00C83C60">
        <w:rPr>
          <w:rFonts w:ascii="Times New Roman" w:hAnsi="Times New Roman" w:cs="Times New Roman"/>
          <w:b/>
          <w:bCs/>
          <w:sz w:val="28"/>
          <w:szCs w:val="28"/>
          <w:u w:val="single"/>
        </w:rPr>
        <w:t>Stéphanie D. Lambert*</w:t>
      </w:r>
    </w:p>
    <w:p w14:paraId="4A460FEF" w14:textId="25F7056A" w:rsidR="0059327E" w:rsidRPr="00D15228" w:rsidRDefault="00C83C60" w:rsidP="00CC5B42">
      <w:pPr>
        <w:widowControl w:val="0"/>
        <w:overflowPunct w:val="0"/>
        <w:autoSpaceDE w:val="0"/>
        <w:autoSpaceDN w:val="0"/>
        <w:adjustRightInd w:val="0"/>
        <w:spacing w:after="0" w:line="240" w:lineRule="auto"/>
        <w:ind w:left="360"/>
        <w:jc w:val="center"/>
        <w:rPr>
          <w:rFonts w:ascii="Times New Roman" w:hAnsi="Times New Roman" w:cs="Times New Roman"/>
          <w:lang w:val="en-AU"/>
        </w:rPr>
      </w:pPr>
      <w:r w:rsidRPr="00C83C60">
        <w:rPr>
          <w:rFonts w:ascii="Times New Roman" w:hAnsi="Times New Roman" w:cs="Times New Roman"/>
          <w:lang w:val="en-AU"/>
        </w:rPr>
        <w:t xml:space="preserve">Department of Chemical Engineering, Nanomaterials, Catalysis &amp; Electrochemistry, B6a, </w:t>
      </w:r>
      <w:proofErr w:type="spellStart"/>
      <w:r w:rsidRPr="00C83C60">
        <w:rPr>
          <w:rFonts w:ascii="Times New Roman" w:hAnsi="Times New Roman" w:cs="Times New Roman"/>
          <w:lang w:val="en-AU"/>
        </w:rPr>
        <w:t>Université</w:t>
      </w:r>
      <w:proofErr w:type="spellEnd"/>
      <w:r w:rsidRPr="00C83C60">
        <w:rPr>
          <w:rFonts w:ascii="Times New Roman" w:hAnsi="Times New Roman" w:cs="Times New Roman"/>
          <w:lang w:val="en-AU"/>
        </w:rPr>
        <w:t xml:space="preserve"> de Liège, B-4000 Liège, Belgium.</w:t>
      </w:r>
    </w:p>
    <w:p w14:paraId="73580F92" w14:textId="77777777" w:rsidR="00CC5B42" w:rsidRPr="00D15228" w:rsidRDefault="00CC5B42" w:rsidP="00F00122">
      <w:pPr>
        <w:widowControl w:val="0"/>
        <w:overflowPunct w:val="0"/>
        <w:autoSpaceDE w:val="0"/>
        <w:autoSpaceDN w:val="0"/>
        <w:adjustRightInd w:val="0"/>
        <w:spacing w:after="0" w:line="240" w:lineRule="auto"/>
        <w:jc w:val="center"/>
        <w:rPr>
          <w:rFonts w:ascii="Times New Roman" w:hAnsi="Times New Roman" w:cs="Times New Roman"/>
          <w:b/>
          <w:bCs/>
          <w:sz w:val="28"/>
          <w:szCs w:val="28"/>
        </w:rPr>
      </w:pPr>
    </w:p>
    <w:p w14:paraId="145A3C44" w14:textId="77777777" w:rsidR="00F00122" w:rsidRPr="00D15228" w:rsidRDefault="00F00122" w:rsidP="00CC5B42">
      <w:pPr>
        <w:widowControl w:val="0"/>
        <w:overflowPunct w:val="0"/>
        <w:autoSpaceDE w:val="0"/>
        <w:autoSpaceDN w:val="0"/>
        <w:adjustRightInd w:val="0"/>
        <w:spacing w:after="0" w:line="240" w:lineRule="auto"/>
        <w:jc w:val="both"/>
        <w:rPr>
          <w:rFonts w:ascii="Times New Roman" w:hAnsi="Times New Roman" w:cs="Times New Roman"/>
          <w:b/>
          <w:bCs/>
          <w:sz w:val="28"/>
          <w:szCs w:val="28"/>
        </w:rPr>
      </w:pPr>
    </w:p>
    <w:p w14:paraId="64C6C9A7" w14:textId="77777777" w:rsidR="00F21A34" w:rsidRDefault="00C022E2" w:rsidP="00CC5B42">
      <w:pPr>
        <w:widowControl w:val="0"/>
        <w:overflowPunct w:val="0"/>
        <w:autoSpaceDE w:val="0"/>
        <w:autoSpaceDN w:val="0"/>
        <w:adjustRightInd w:val="0"/>
        <w:spacing w:after="0" w:line="240" w:lineRule="auto"/>
        <w:jc w:val="both"/>
        <w:rPr>
          <w:rFonts w:ascii="Times New Roman" w:hAnsi="Times New Roman" w:cs="Times New Roman"/>
          <w:b/>
          <w:bCs/>
          <w:sz w:val="28"/>
          <w:szCs w:val="28"/>
        </w:rPr>
      </w:pPr>
      <w:r w:rsidRPr="00D15228">
        <w:rPr>
          <w:rFonts w:ascii="Times New Roman" w:hAnsi="Times New Roman" w:cs="Times New Roman"/>
          <w:b/>
          <w:bCs/>
          <w:sz w:val="28"/>
          <w:szCs w:val="28"/>
        </w:rPr>
        <w:t>Abstract</w:t>
      </w:r>
      <w:r w:rsidR="00BE10D2">
        <w:rPr>
          <w:rFonts w:ascii="Times New Roman" w:hAnsi="Times New Roman" w:cs="Times New Roman"/>
          <w:b/>
          <w:bCs/>
          <w:sz w:val="28"/>
          <w:szCs w:val="28"/>
        </w:rPr>
        <w:t>:</w:t>
      </w:r>
      <w:r w:rsidR="00F21A34">
        <w:rPr>
          <w:rFonts w:ascii="Times New Roman" w:hAnsi="Times New Roman" w:cs="Times New Roman"/>
          <w:b/>
          <w:bCs/>
          <w:sz w:val="28"/>
          <w:szCs w:val="28"/>
        </w:rPr>
        <w:t xml:space="preserve"> </w:t>
      </w:r>
    </w:p>
    <w:p w14:paraId="3932FA6A" w14:textId="77777777" w:rsidR="00F21A34" w:rsidRDefault="00F21A34" w:rsidP="00CC5B42">
      <w:pPr>
        <w:widowControl w:val="0"/>
        <w:overflowPunct w:val="0"/>
        <w:autoSpaceDE w:val="0"/>
        <w:autoSpaceDN w:val="0"/>
        <w:adjustRightInd w:val="0"/>
        <w:spacing w:after="0" w:line="240" w:lineRule="auto"/>
        <w:jc w:val="both"/>
        <w:rPr>
          <w:rFonts w:ascii="Times New Roman" w:hAnsi="Times New Roman" w:cs="Times New Roman"/>
          <w:b/>
          <w:bCs/>
          <w:sz w:val="28"/>
          <w:szCs w:val="28"/>
        </w:rPr>
      </w:pPr>
    </w:p>
    <w:p w14:paraId="7D869C71" w14:textId="3E73DAB2" w:rsidR="006A5CFF" w:rsidRPr="006A5CFF" w:rsidRDefault="006A5CFF" w:rsidP="006A5CFF">
      <w:pPr>
        <w:widowControl w:val="0"/>
        <w:overflowPunct w:val="0"/>
        <w:autoSpaceDE w:val="0"/>
        <w:autoSpaceDN w:val="0"/>
        <w:adjustRightInd w:val="0"/>
        <w:spacing w:after="0" w:line="240" w:lineRule="auto"/>
        <w:jc w:val="both"/>
        <w:rPr>
          <w:rFonts w:ascii="Times New Roman" w:hAnsi="Times New Roman" w:cs="Times New Roman"/>
          <w:lang w:val="en-AU"/>
        </w:rPr>
      </w:pPr>
      <w:r w:rsidRPr="006A5CFF">
        <w:rPr>
          <w:rFonts w:ascii="Times New Roman" w:hAnsi="Times New Roman" w:cs="Times New Roman"/>
          <w:lang w:val="en-AU"/>
        </w:rPr>
        <w:t xml:space="preserve">Nowadays, environmental pollution is a major concern in our society and numerous researches are realized to treat water, air and soil pollution. Among the different methods developed to reduce pollution, photocatalysis is a way to degrade organic pollutants. Aqueous sol-gel methods can be used to produce </w:t>
      </w:r>
      <w:r w:rsidR="00213881">
        <w:rPr>
          <w:rFonts w:ascii="Times New Roman" w:hAnsi="Times New Roman" w:cs="Times New Roman"/>
          <w:lang w:val="en-AU"/>
        </w:rPr>
        <w:t>TiO</w:t>
      </w:r>
      <w:r w:rsidR="00213881" w:rsidRPr="00213881">
        <w:rPr>
          <w:rFonts w:ascii="Times New Roman" w:hAnsi="Times New Roman" w:cs="Times New Roman"/>
          <w:vertAlign w:val="subscript"/>
          <w:lang w:val="en-AU"/>
        </w:rPr>
        <w:t>2</w:t>
      </w:r>
      <w:r w:rsidRPr="006A5CFF">
        <w:rPr>
          <w:rFonts w:ascii="Times New Roman" w:hAnsi="Times New Roman" w:cs="Times New Roman"/>
          <w:lang w:val="en-AU"/>
        </w:rPr>
        <w:t xml:space="preserve"> photocatalytic powders or coatings. The aim of the present work is to develop new </w:t>
      </w:r>
      <w:r w:rsidR="00C821E7">
        <w:rPr>
          <w:rFonts w:ascii="Times New Roman" w:hAnsi="Times New Roman" w:cs="Times New Roman"/>
          <w:lang w:val="en-AU"/>
        </w:rPr>
        <w:t>(co)-</w:t>
      </w:r>
      <w:r w:rsidRPr="006A5CFF">
        <w:rPr>
          <w:rFonts w:ascii="Times New Roman" w:hAnsi="Times New Roman" w:cs="Times New Roman"/>
          <w:lang w:val="en-AU"/>
        </w:rPr>
        <w:t>doped TiO</w:t>
      </w:r>
      <w:r w:rsidRPr="002E1567">
        <w:rPr>
          <w:rFonts w:ascii="Times New Roman" w:hAnsi="Times New Roman" w:cs="Times New Roman"/>
          <w:vertAlign w:val="subscript"/>
          <w:lang w:val="en-AU"/>
        </w:rPr>
        <w:t>2</w:t>
      </w:r>
      <w:r w:rsidRPr="006A5CFF">
        <w:rPr>
          <w:rFonts w:ascii="Times New Roman" w:hAnsi="Times New Roman" w:cs="Times New Roman"/>
          <w:lang w:val="en-AU"/>
        </w:rPr>
        <w:t xml:space="preserve"> </w:t>
      </w:r>
      <w:r w:rsidR="00C821E7">
        <w:rPr>
          <w:rFonts w:ascii="Times New Roman" w:hAnsi="Times New Roman" w:cs="Times New Roman"/>
          <w:lang w:val="en-AU"/>
        </w:rPr>
        <w:t xml:space="preserve">samples </w:t>
      </w:r>
      <w:r w:rsidRPr="006A5CFF">
        <w:rPr>
          <w:rFonts w:ascii="Times New Roman" w:hAnsi="Times New Roman" w:cs="Times New Roman"/>
          <w:lang w:val="en-AU"/>
        </w:rPr>
        <w:t xml:space="preserve">to extend </w:t>
      </w:r>
      <w:r w:rsidR="00C821E7">
        <w:rPr>
          <w:rFonts w:ascii="Times New Roman" w:hAnsi="Times New Roman" w:cs="Times New Roman"/>
          <w:lang w:val="en-AU"/>
        </w:rPr>
        <w:t>their</w:t>
      </w:r>
      <w:r w:rsidRPr="006A5CFF">
        <w:rPr>
          <w:rFonts w:ascii="Times New Roman" w:hAnsi="Times New Roman" w:cs="Times New Roman"/>
          <w:lang w:val="en-AU"/>
        </w:rPr>
        <w:t xml:space="preserve"> photocatalytic efficiency towards visible region with optimal production costs. The loading of dopants (N, Fe) are optimized to improve the photocatalytic activity for dyes degradation. Moreover, the shaping of photocatalysts in the form of homogeneous thin films is also studied on </w:t>
      </w:r>
      <w:r w:rsidR="007D775B">
        <w:rPr>
          <w:rFonts w:ascii="Times New Roman" w:hAnsi="Times New Roman" w:cs="Times New Roman"/>
          <w:lang w:val="en-AU"/>
        </w:rPr>
        <w:t>different</w:t>
      </w:r>
      <w:r w:rsidRPr="006A5CFF">
        <w:rPr>
          <w:rFonts w:ascii="Times New Roman" w:hAnsi="Times New Roman" w:cs="Times New Roman"/>
          <w:lang w:val="en-AU"/>
        </w:rPr>
        <w:t xml:space="preserve"> supports. The durability and the leaching of the best coatings is finally evaluated to define their lifetime for future applications concerning the depollution and disinfection of natural recreative water areas.</w:t>
      </w:r>
    </w:p>
    <w:p w14:paraId="28C5A1BF" w14:textId="3B4BD200" w:rsidR="006A5CFF" w:rsidRDefault="006A5CFF" w:rsidP="006A5CFF">
      <w:pPr>
        <w:widowControl w:val="0"/>
        <w:overflowPunct w:val="0"/>
        <w:autoSpaceDE w:val="0"/>
        <w:autoSpaceDN w:val="0"/>
        <w:adjustRightInd w:val="0"/>
        <w:spacing w:after="0" w:line="240" w:lineRule="auto"/>
        <w:jc w:val="both"/>
        <w:rPr>
          <w:rFonts w:ascii="Times New Roman" w:hAnsi="Times New Roman" w:cs="Times New Roman"/>
          <w:lang w:val="en-AU"/>
        </w:rPr>
      </w:pPr>
      <w:r w:rsidRPr="006A5CFF">
        <w:rPr>
          <w:rFonts w:ascii="Times New Roman" w:hAnsi="Times New Roman" w:cs="Times New Roman"/>
          <w:lang w:val="en-AU"/>
        </w:rPr>
        <w:t>Doped TiO</w:t>
      </w:r>
      <w:r w:rsidRPr="002E1567">
        <w:rPr>
          <w:rFonts w:ascii="Times New Roman" w:hAnsi="Times New Roman" w:cs="Times New Roman"/>
          <w:vertAlign w:val="subscript"/>
          <w:lang w:val="en-AU"/>
        </w:rPr>
        <w:t>2</w:t>
      </w:r>
      <w:r w:rsidRPr="006A5CFF">
        <w:rPr>
          <w:rFonts w:ascii="Times New Roman" w:hAnsi="Times New Roman" w:cs="Times New Roman"/>
          <w:lang w:val="en-AU"/>
        </w:rPr>
        <w:t>-based catalysts have been synthesized by aqueous sol-gel route. They differ by the nature of doping: iron doping (0.25 and 0.5 %mol), nitrogen doping (from 10 to 75 %mol) and iron-nitrogen co-doping. A set of characterizations was carried out on the photocatalysts. X-ray diffraction allowed to prove the presence of anatase in the synthesized samples and this without calcination at high temperature, which is an undeniable advantage of this method of synthesis. The UV/Visible diffuse reflectance has shown that doping shifts the TiO</w:t>
      </w:r>
      <w:r w:rsidRPr="002E1567">
        <w:rPr>
          <w:rFonts w:ascii="Times New Roman" w:hAnsi="Times New Roman" w:cs="Times New Roman"/>
          <w:vertAlign w:val="subscript"/>
          <w:lang w:val="en-AU"/>
        </w:rPr>
        <w:t>2</w:t>
      </w:r>
      <w:r w:rsidRPr="006A5CFF">
        <w:rPr>
          <w:rFonts w:ascii="Times New Roman" w:hAnsi="Times New Roman" w:cs="Times New Roman"/>
          <w:lang w:val="en-AU"/>
        </w:rPr>
        <w:t xml:space="preserve"> activity towards the visible. Catalyst activity was measured by monitoring the degradation of </w:t>
      </w:r>
      <w:r w:rsidRPr="002E1567">
        <w:rPr>
          <w:rFonts w:ascii="Times New Roman" w:hAnsi="Times New Roman" w:cs="Times New Roman"/>
          <w:i/>
          <w:lang w:val="en-AU"/>
        </w:rPr>
        <w:t>p</w:t>
      </w:r>
      <w:r w:rsidRPr="006A5CFF">
        <w:rPr>
          <w:rFonts w:ascii="Times New Roman" w:hAnsi="Times New Roman" w:cs="Times New Roman"/>
          <w:lang w:val="en-AU"/>
        </w:rPr>
        <w:t>-nitrophenol (PNP)</w:t>
      </w:r>
      <w:r w:rsidR="00DB2565">
        <w:rPr>
          <w:rFonts w:ascii="Times New Roman" w:hAnsi="Times New Roman" w:cs="Times New Roman"/>
          <w:lang w:val="en-AU"/>
        </w:rPr>
        <w:t xml:space="preserve"> </w:t>
      </w:r>
      <w:r w:rsidRPr="006A5CFF">
        <w:rPr>
          <w:rFonts w:ascii="Times New Roman" w:hAnsi="Times New Roman" w:cs="Times New Roman"/>
          <w:lang w:val="en-AU"/>
        </w:rPr>
        <w:t>after 24 h under visible light at 18 °C. In this case, samples TiO2N43Fe0.25 et TiO2N43Fe0.5 are the most efficiency. Colloids prepared from these powders were spray-coated onto stainless steel substrates. After a large number of optimizations</w:t>
      </w:r>
      <w:r w:rsidR="00693680">
        <w:rPr>
          <w:rFonts w:ascii="Times New Roman" w:hAnsi="Times New Roman" w:cs="Times New Roman"/>
          <w:lang w:val="en-AU"/>
        </w:rPr>
        <w:t xml:space="preserve">, </w:t>
      </w:r>
      <w:r w:rsidRPr="006A5CFF">
        <w:rPr>
          <w:rFonts w:ascii="Times New Roman" w:hAnsi="Times New Roman" w:cs="Times New Roman"/>
          <w:lang w:val="en-AU"/>
        </w:rPr>
        <w:t>we obtained 100% degradation of PNP in 8 h at 18 °C with the TiO2N43Fe0.25 coating having an average thickness between 2 and 4 µm.</w:t>
      </w:r>
    </w:p>
    <w:p w14:paraId="46F72170" w14:textId="77777777" w:rsidR="00080CEF" w:rsidRPr="00EB4830" w:rsidRDefault="00080CEF" w:rsidP="00EB4830">
      <w:pPr>
        <w:widowControl w:val="0"/>
        <w:autoSpaceDE w:val="0"/>
        <w:autoSpaceDN w:val="0"/>
        <w:adjustRightInd w:val="0"/>
        <w:spacing w:after="0" w:line="240" w:lineRule="auto"/>
        <w:rPr>
          <w:rFonts w:ascii="Times New Roman" w:hAnsi="Times New Roman" w:cs="Times New Roman"/>
          <w:sz w:val="24"/>
          <w:szCs w:val="24"/>
        </w:rPr>
      </w:pPr>
    </w:p>
    <w:p w14:paraId="11CAAFB7" w14:textId="77777777" w:rsidR="005D6EC4" w:rsidRDefault="00B646B4" w:rsidP="00B646B4">
      <w:pPr>
        <w:spacing w:after="0" w:line="240" w:lineRule="auto"/>
        <w:rPr>
          <w:rFonts w:ascii="Times New Roman" w:hAnsi="Times New Roman" w:cs="Times New Roman"/>
        </w:rPr>
      </w:pPr>
      <w:r w:rsidRPr="00D15228">
        <w:rPr>
          <w:rFonts w:ascii="Times New Roman" w:hAnsi="Times New Roman" w:cs="Times New Roman"/>
          <w:b/>
          <w:bCs/>
          <w:sz w:val="28"/>
          <w:szCs w:val="28"/>
        </w:rPr>
        <w:t xml:space="preserve">Biography of presenting </w:t>
      </w:r>
      <w:r w:rsidR="00CC5B42" w:rsidRPr="00D15228">
        <w:rPr>
          <w:rFonts w:ascii="Times New Roman" w:hAnsi="Times New Roman" w:cs="Times New Roman"/>
          <w:b/>
          <w:bCs/>
          <w:sz w:val="28"/>
          <w:szCs w:val="28"/>
        </w:rPr>
        <w:t xml:space="preserve">author </w:t>
      </w:r>
      <w:r w:rsidR="00CC5B42" w:rsidRPr="00F34B8C">
        <w:rPr>
          <w:rFonts w:ascii="Times New Roman" w:hAnsi="Times New Roman" w:cs="Times New Roman"/>
          <w:bCs/>
          <w:sz w:val="28"/>
          <w:szCs w:val="28"/>
        </w:rPr>
        <w:t>(</w:t>
      </w:r>
      <w:r w:rsidR="00C022E2" w:rsidRPr="00D15228">
        <w:rPr>
          <w:rFonts w:ascii="Times New Roman" w:hAnsi="Times New Roman" w:cs="Times New Roman"/>
        </w:rPr>
        <w:t>should not exceed</w:t>
      </w:r>
      <w:r w:rsidR="00E671DA" w:rsidRPr="00D15228">
        <w:rPr>
          <w:rFonts w:ascii="Times New Roman" w:hAnsi="Times New Roman" w:cs="Times New Roman"/>
        </w:rPr>
        <w:t xml:space="preserve"> 100</w:t>
      </w:r>
      <w:r w:rsidRPr="00D15228">
        <w:rPr>
          <w:rFonts w:ascii="Times New Roman" w:hAnsi="Times New Roman" w:cs="Times New Roman"/>
        </w:rPr>
        <w:t xml:space="preserve"> words)</w:t>
      </w:r>
    </w:p>
    <w:p w14:paraId="27C3B3C8" w14:textId="77777777" w:rsidR="00F21A34" w:rsidRPr="00D15228" w:rsidRDefault="00F21A34" w:rsidP="00B646B4">
      <w:pPr>
        <w:spacing w:after="0" w:line="240" w:lineRule="auto"/>
        <w:rPr>
          <w:rFonts w:ascii="Times New Roman" w:hAnsi="Times New Roman" w:cs="Times New Roman"/>
        </w:rPr>
      </w:pPr>
    </w:p>
    <w:p w14:paraId="19D4D141" w14:textId="6601415B" w:rsidR="00566491" w:rsidRPr="00D15228" w:rsidRDefault="00A95854" w:rsidP="00C5752B">
      <w:pPr>
        <w:widowControl w:val="0"/>
        <w:autoSpaceDE w:val="0"/>
        <w:autoSpaceDN w:val="0"/>
        <w:adjustRightInd w:val="0"/>
        <w:spacing w:after="0" w:line="240" w:lineRule="auto"/>
        <w:jc w:val="both"/>
        <w:rPr>
          <w:rFonts w:ascii="Times New Roman" w:hAnsi="Times New Roman" w:cs="Times New Roman"/>
        </w:rPr>
      </w:pPr>
      <w:r w:rsidRPr="00A95854">
        <w:rPr>
          <w:rFonts w:ascii="Times New Roman" w:hAnsi="Times New Roman" w:cs="Times New Roman"/>
        </w:rPr>
        <w:t xml:space="preserve">Prof. Dr. Ir. Stéphanie D. Lambert (SL) is a professor and </w:t>
      </w:r>
      <w:proofErr w:type="gramStart"/>
      <w:r w:rsidRPr="00A95854">
        <w:rPr>
          <w:rFonts w:ascii="Times New Roman" w:hAnsi="Times New Roman" w:cs="Times New Roman"/>
        </w:rPr>
        <w:t>a</w:t>
      </w:r>
      <w:proofErr w:type="gramEnd"/>
      <w:r w:rsidRPr="00A95854">
        <w:rPr>
          <w:rFonts w:ascii="Times New Roman" w:hAnsi="Times New Roman" w:cs="Times New Roman"/>
        </w:rPr>
        <w:t xml:space="preserve"> FRS‐FNRS senior research associate in the Department of Chemical Engineering (DCE) of the University of Liege since 2009. She obtained her Ph.D. in Applied Sciences in 2003. After an engineer position in </w:t>
      </w:r>
      <w:r w:rsidR="00161DAE">
        <w:rPr>
          <w:rFonts w:ascii="Times New Roman" w:hAnsi="Times New Roman" w:cs="Times New Roman"/>
        </w:rPr>
        <w:t>the</w:t>
      </w:r>
      <w:r w:rsidRPr="00A95854">
        <w:rPr>
          <w:rFonts w:ascii="Times New Roman" w:hAnsi="Times New Roman" w:cs="Times New Roman"/>
        </w:rPr>
        <w:t xml:space="preserve"> chemical company </w:t>
      </w:r>
      <w:proofErr w:type="spellStart"/>
      <w:r w:rsidRPr="00A95854">
        <w:rPr>
          <w:rFonts w:ascii="Times New Roman" w:hAnsi="Times New Roman" w:cs="Times New Roman"/>
        </w:rPr>
        <w:t>Nanocyl</w:t>
      </w:r>
      <w:proofErr w:type="spellEnd"/>
      <w:r w:rsidRPr="00A95854">
        <w:rPr>
          <w:rFonts w:ascii="Times New Roman" w:hAnsi="Times New Roman" w:cs="Times New Roman"/>
        </w:rPr>
        <w:t xml:space="preserve"> (2004‐2005), and two postdoctoral stays at the DCE of the University of Illinois at Chicago in 2006, and at the Institute Charles Gerhardt in Montpellier in 2007</w:t>
      </w:r>
      <w:r w:rsidR="00E27984">
        <w:rPr>
          <w:rFonts w:ascii="Times New Roman" w:hAnsi="Times New Roman" w:cs="Times New Roman"/>
        </w:rPr>
        <w:t>-2008</w:t>
      </w:r>
      <w:r w:rsidRPr="00A95854">
        <w:rPr>
          <w:rFonts w:ascii="Times New Roman" w:hAnsi="Times New Roman" w:cs="Times New Roman"/>
        </w:rPr>
        <w:t xml:space="preserve">, she joined the </w:t>
      </w:r>
      <w:r w:rsidR="00161DAE">
        <w:rPr>
          <w:rFonts w:ascii="Times New Roman" w:hAnsi="Times New Roman" w:cs="Times New Roman"/>
        </w:rPr>
        <w:t>DCE</w:t>
      </w:r>
      <w:r w:rsidRPr="00A95854">
        <w:rPr>
          <w:rFonts w:ascii="Times New Roman" w:hAnsi="Times New Roman" w:cs="Times New Roman"/>
        </w:rPr>
        <w:t xml:space="preserve"> of </w:t>
      </w:r>
      <w:proofErr w:type="spellStart"/>
      <w:r w:rsidR="00CD3572">
        <w:rPr>
          <w:rFonts w:ascii="Times New Roman" w:hAnsi="Times New Roman" w:cs="Times New Roman"/>
        </w:rPr>
        <w:t>ULiège</w:t>
      </w:r>
      <w:proofErr w:type="spellEnd"/>
      <w:r w:rsidRPr="00A95854">
        <w:rPr>
          <w:rFonts w:ascii="Times New Roman" w:hAnsi="Times New Roman" w:cs="Times New Roman"/>
        </w:rPr>
        <w:t xml:space="preserve">, in which she develops </w:t>
      </w:r>
      <w:r w:rsidR="00CD3572">
        <w:rPr>
          <w:rFonts w:ascii="Times New Roman" w:hAnsi="Times New Roman" w:cs="Times New Roman"/>
        </w:rPr>
        <w:t>inorganic (bio)materials</w:t>
      </w:r>
      <w:r w:rsidRPr="00A95854">
        <w:rPr>
          <w:rFonts w:ascii="Times New Roman" w:hAnsi="Times New Roman" w:cs="Times New Roman"/>
        </w:rPr>
        <w:t xml:space="preserve"> for</w:t>
      </w:r>
      <w:r w:rsidR="00E27984">
        <w:rPr>
          <w:rFonts w:ascii="Times New Roman" w:hAnsi="Times New Roman" w:cs="Times New Roman"/>
        </w:rPr>
        <w:t xml:space="preserve"> environmental </w:t>
      </w:r>
      <w:r w:rsidR="00CD3572">
        <w:rPr>
          <w:rFonts w:ascii="Times New Roman" w:hAnsi="Times New Roman" w:cs="Times New Roman"/>
        </w:rPr>
        <w:t>(bio)</w:t>
      </w:r>
      <w:r w:rsidRPr="00A95854">
        <w:rPr>
          <w:rFonts w:ascii="Times New Roman" w:hAnsi="Times New Roman" w:cs="Times New Roman"/>
        </w:rPr>
        <w:t xml:space="preserve">chemistry. SL has published over </w:t>
      </w:r>
      <w:r w:rsidR="007F0124">
        <w:rPr>
          <w:rFonts w:ascii="Times New Roman" w:hAnsi="Times New Roman" w:cs="Times New Roman"/>
        </w:rPr>
        <w:t>104</w:t>
      </w:r>
      <w:r w:rsidRPr="00A95854">
        <w:rPr>
          <w:rFonts w:ascii="Times New Roman" w:hAnsi="Times New Roman" w:cs="Times New Roman"/>
        </w:rPr>
        <w:t xml:space="preserve"> publications</w:t>
      </w:r>
      <w:r w:rsidR="00CD3572">
        <w:rPr>
          <w:rFonts w:ascii="Times New Roman" w:hAnsi="Times New Roman" w:cs="Times New Roman"/>
        </w:rPr>
        <w:t xml:space="preserve"> and</w:t>
      </w:r>
      <w:r w:rsidRPr="00A95854">
        <w:rPr>
          <w:rFonts w:ascii="Times New Roman" w:hAnsi="Times New Roman" w:cs="Times New Roman"/>
        </w:rPr>
        <w:t xml:space="preserve"> 12 book chapters</w:t>
      </w:r>
      <w:r w:rsidR="00CD3572">
        <w:rPr>
          <w:rFonts w:ascii="Times New Roman" w:hAnsi="Times New Roman" w:cs="Times New Roman"/>
        </w:rPr>
        <w:t>.</w:t>
      </w:r>
    </w:p>
    <w:p w14:paraId="146C7D0A" w14:textId="77777777" w:rsidR="00566491" w:rsidRPr="00D15228" w:rsidRDefault="00566491" w:rsidP="00080CEF">
      <w:pPr>
        <w:spacing w:after="0" w:line="240" w:lineRule="auto"/>
        <w:rPr>
          <w:rFonts w:ascii="Times New Roman" w:hAnsi="Times New Roman" w:cs="Times New Roman"/>
        </w:rPr>
      </w:pPr>
    </w:p>
    <w:p w14:paraId="2105949E" w14:textId="77777777" w:rsidR="00FA711E" w:rsidRPr="00D15228" w:rsidRDefault="005C2258" w:rsidP="00080CEF">
      <w:pPr>
        <w:spacing w:after="0" w:line="240" w:lineRule="auto"/>
        <w:rPr>
          <w:rFonts w:ascii="Times New Roman" w:hAnsi="Times New Roman" w:cs="Times New Roman"/>
          <w:b/>
          <w:bCs/>
          <w:sz w:val="28"/>
          <w:szCs w:val="28"/>
        </w:rPr>
      </w:pPr>
      <w:r w:rsidRPr="00D15228">
        <w:rPr>
          <w:rFonts w:ascii="Times New Roman" w:hAnsi="Times New Roman" w:cs="Times New Roman"/>
          <w:b/>
          <w:bCs/>
          <w:sz w:val="28"/>
          <w:szCs w:val="28"/>
        </w:rPr>
        <w:t>Details</w:t>
      </w:r>
      <w:r w:rsidR="00F2595B">
        <w:rPr>
          <w:rFonts w:ascii="Times New Roman" w:hAnsi="Times New Roman" w:cs="Times New Roman"/>
          <w:b/>
          <w:bCs/>
          <w:sz w:val="28"/>
          <w:szCs w:val="28"/>
        </w:rPr>
        <w:t xml:space="preserve"> </w:t>
      </w:r>
      <w:r w:rsidR="00444B7A" w:rsidRPr="00D15228">
        <w:rPr>
          <w:rFonts w:ascii="Times New Roman" w:hAnsi="Times New Roman" w:cs="Times New Roman"/>
          <w:b/>
          <w:bCs/>
          <w:sz w:val="28"/>
          <w:szCs w:val="28"/>
        </w:rPr>
        <w:t xml:space="preserve">of presenting </w:t>
      </w:r>
      <w:r w:rsidR="00444B7A" w:rsidRPr="008116C2">
        <w:rPr>
          <w:rFonts w:ascii="Times New Roman" w:hAnsi="Times New Roman" w:cs="Times New Roman"/>
          <w:b/>
          <w:bCs/>
          <w:sz w:val="28"/>
          <w:szCs w:val="28"/>
        </w:rPr>
        <w:t xml:space="preserve">author </w:t>
      </w:r>
      <w:r w:rsidR="00C022E2" w:rsidRPr="008116C2">
        <w:rPr>
          <w:rFonts w:ascii="Times New Roman" w:hAnsi="Times New Roman" w:cs="Times New Roman"/>
          <w:b/>
          <w:bCs/>
          <w:sz w:val="28"/>
          <w:szCs w:val="28"/>
        </w:rPr>
        <w:t xml:space="preserve">to be mentioned in </w:t>
      </w:r>
      <w:r w:rsidR="00892B15" w:rsidRPr="008116C2">
        <w:rPr>
          <w:rFonts w:ascii="Times New Roman" w:hAnsi="Times New Roman" w:cs="Times New Roman"/>
          <w:b/>
          <w:bCs/>
          <w:sz w:val="28"/>
          <w:szCs w:val="28"/>
        </w:rPr>
        <w:t xml:space="preserve">the </w:t>
      </w:r>
      <w:r w:rsidR="00C022E2" w:rsidRPr="008116C2">
        <w:rPr>
          <w:rFonts w:ascii="Times New Roman" w:hAnsi="Times New Roman" w:cs="Times New Roman"/>
          <w:b/>
          <w:bCs/>
          <w:sz w:val="28"/>
          <w:szCs w:val="28"/>
        </w:rPr>
        <w:t>certificate</w:t>
      </w:r>
      <w:r w:rsidRPr="008116C2">
        <w:rPr>
          <w:rFonts w:ascii="Times New Roman" w:hAnsi="Times New Roman" w:cs="Times New Roman"/>
          <w:b/>
          <w:bCs/>
          <w:sz w:val="28"/>
          <w:szCs w:val="28"/>
        </w:rPr>
        <w:t>:</w:t>
      </w:r>
    </w:p>
    <w:p w14:paraId="6E233CC6" w14:textId="4F4FD6F1" w:rsidR="005C2258" w:rsidRPr="00D15228" w:rsidRDefault="005C2258" w:rsidP="00D15228">
      <w:pPr>
        <w:widowControl w:val="0"/>
        <w:autoSpaceDE w:val="0"/>
        <w:autoSpaceDN w:val="0"/>
        <w:adjustRightInd w:val="0"/>
        <w:spacing w:after="0" w:line="240" w:lineRule="auto"/>
        <w:rPr>
          <w:rFonts w:ascii="Times New Roman" w:hAnsi="Times New Roman" w:cs="Times New Roman"/>
        </w:rPr>
      </w:pPr>
      <w:r w:rsidRPr="00D15228">
        <w:rPr>
          <w:rFonts w:ascii="Times New Roman" w:hAnsi="Times New Roman" w:cs="Times New Roman"/>
        </w:rPr>
        <w:t xml:space="preserve">Name: </w:t>
      </w:r>
      <w:r w:rsidR="0009430A">
        <w:rPr>
          <w:rFonts w:ascii="Times New Roman" w:hAnsi="Times New Roman" w:cs="Times New Roman"/>
        </w:rPr>
        <w:t>Stéphanie D. Lambert</w:t>
      </w:r>
    </w:p>
    <w:p w14:paraId="58DF6DCA" w14:textId="01347615" w:rsidR="00444B7A" w:rsidRPr="00D15228" w:rsidRDefault="00444B7A" w:rsidP="00D15228">
      <w:pPr>
        <w:widowControl w:val="0"/>
        <w:autoSpaceDE w:val="0"/>
        <w:autoSpaceDN w:val="0"/>
        <w:adjustRightInd w:val="0"/>
        <w:spacing w:after="0" w:line="240" w:lineRule="auto"/>
        <w:rPr>
          <w:rFonts w:ascii="Times New Roman" w:hAnsi="Times New Roman" w:cs="Times New Roman"/>
        </w:rPr>
      </w:pPr>
      <w:r w:rsidRPr="00D15228">
        <w:rPr>
          <w:rFonts w:ascii="Times New Roman" w:hAnsi="Times New Roman" w:cs="Times New Roman"/>
        </w:rPr>
        <w:t>Affiliation:</w:t>
      </w:r>
      <w:r w:rsidR="0009430A">
        <w:rPr>
          <w:rFonts w:ascii="Times New Roman" w:hAnsi="Times New Roman" w:cs="Times New Roman"/>
        </w:rPr>
        <w:t xml:space="preserve"> Department of Chemical Engineering, University of Liège</w:t>
      </w:r>
    </w:p>
    <w:p w14:paraId="0E83D3F3" w14:textId="28AD6B77" w:rsidR="00FA14F2" w:rsidRPr="00D15228" w:rsidRDefault="00FA14F2" w:rsidP="00D15228">
      <w:pPr>
        <w:widowControl w:val="0"/>
        <w:autoSpaceDE w:val="0"/>
        <w:autoSpaceDN w:val="0"/>
        <w:adjustRightInd w:val="0"/>
        <w:spacing w:after="0" w:line="240" w:lineRule="auto"/>
        <w:rPr>
          <w:rFonts w:ascii="Times New Roman" w:hAnsi="Times New Roman" w:cs="Times New Roman"/>
        </w:rPr>
      </w:pPr>
      <w:r w:rsidRPr="00D15228">
        <w:rPr>
          <w:rFonts w:ascii="Times New Roman" w:hAnsi="Times New Roman" w:cs="Times New Roman"/>
        </w:rPr>
        <w:t>Country:</w:t>
      </w:r>
      <w:r w:rsidR="0009430A">
        <w:rPr>
          <w:rFonts w:ascii="Times New Roman" w:hAnsi="Times New Roman" w:cs="Times New Roman"/>
        </w:rPr>
        <w:t xml:space="preserve"> </w:t>
      </w:r>
      <w:r w:rsidR="00337C00">
        <w:rPr>
          <w:rFonts w:ascii="Times New Roman" w:hAnsi="Times New Roman" w:cs="Times New Roman"/>
        </w:rPr>
        <w:t>Belgium</w:t>
      </w:r>
    </w:p>
    <w:p w14:paraId="7266C487" w14:textId="77777777" w:rsidR="00566491" w:rsidRPr="00D15228" w:rsidRDefault="00566491" w:rsidP="00080CEF">
      <w:pPr>
        <w:spacing w:after="0" w:line="240" w:lineRule="auto"/>
        <w:rPr>
          <w:rFonts w:ascii="Times New Roman" w:hAnsi="Times New Roman" w:cs="Times New Roman"/>
          <w:bCs/>
          <w:sz w:val="24"/>
          <w:szCs w:val="24"/>
        </w:rPr>
      </w:pPr>
    </w:p>
    <w:p w14:paraId="6B8E522C" w14:textId="77777777" w:rsidR="00CC5B42" w:rsidRPr="00D15228" w:rsidRDefault="00CC5B42" w:rsidP="00080CEF">
      <w:pPr>
        <w:spacing w:after="0" w:line="240" w:lineRule="auto"/>
        <w:rPr>
          <w:rFonts w:ascii="Times New Roman" w:hAnsi="Times New Roman" w:cs="Times New Roman"/>
          <w:b/>
          <w:bCs/>
          <w:sz w:val="28"/>
          <w:szCs w:val="28"/>
        </w:rPr>
      </w:pPr>
      <w:r w:rsidRPr="00D15228">
        <w:rPr>
          <w:rFonts w:ascii="Times New Roman" w:hAnsi="Times New Roman" w:cs="Times New Roman"/>
          <w:b/>
          <w:bCs/>
          <w:sz w:val="28"/>
          <w:szCs w:val="28"/>
        </w:rPr>
        <w:t>Other Details:</w:t>
      </w:r>
    </w:p>
    <w:p w14:paraId="4DF347D0" w14:textId="4C54D705" w:rsidR="00836B4A" w:rsidRPr="00D15228" w:rsidRDefault="00F00122" w:rsidP="00D15228">
      <w:pPr>
        <w:widowControl w:val="0"/>
        <w:autoSpaceDE w:val="0"/>
        <w:autoSpaceDN w:val="0"/>
        <w:adjustRightInd w:val="0"/>
        <w:spacing w:after="0" w:line="240" w:lineRule="auto"/>
        <w:rPr>
          <w:rFonts w:ascii="Times New Roman" w:hAnsi="Times New Roman" w:cs="Times New Roman"/>
        </w:rPr>
      </w:pPr>
      <w:r w:rsidRPr="00D15228">
        <w:rPr>
          <w:rFonts w:ascii="Times New Roman" w:hAnsi="Times New Roman" w:cs="Times New Roman"/>
        </w:rPr>
        <w:t xml:space="preserve">Presentation </w:t>
      </w:r>
      <w:r w:rsidR="00836B4A" w:rsidRPr="00D15228">
        <w:rPr>
          <w:rFonts w:ascii="Times New Roman" w:hAnsi="Times New Roman" w:cs="Times New Roman"/>
        </w:rPr>
        <w:t>Category: Oral Presentation</w:t>
      </w:r>
      <w:r w:rsidR="00AE5D5D">
        <w:rPr>
          <w:rFonts w:ascii="Times New Roman" w:hAnsi="Times New Roman" w:cs="Times New Roman"/>
        </w:rPr>
        <w:t xml:space="preserve"> (on invitation)</w:t>
      </w:r>
    </w:p>
    <w:p w14:paraId="0916CAB6" w14:textId="0A6BC54E" w:rsidR="00836B4A" w:rsidRPr="00D15228" w:rsidRDefault="00836B4A" w:rsidP="00D15228">
      <w:pPr>
        <w:widowControl w:val="0"/>
        <w:autoSpaceDE w:val="0"/>
        <w:autoSpaceDN w:val="0"/>
        <w:adjustRightInd w:val="0"/>
        <w:spacing w:after="0" w:line="240" w:lineRule="auto"/>
        <w:rPr>
          <w:rFonts w:ascii="Times New Roman" w:hAnsi="Times New Roman" w:cs="Times New Roman"/>
        </w:rPr>
      </w:pPr>
      <w:r w:rsidRPr="00D15228">
        <w:rPr>
          <w:rFonts w:ascii="Times New Roman" w:hAnsi="Times New Roman" w:cs="Times New Roman"/>
        </w:rPr>
        <w:t xml:space="preserve">Session Name: </w:t>
      </w:r>
      <w:r w:rsidR="00AE5D5D">
        <w:rPr>
          <w:rFonts w:ascii="Times New Roman" w:hAnsi="Times New Roman" w:cs="Times New Roman"/>
        </w:rPr>
        <w:t>Chemical Engineering and Catalysis</w:t>
      </w:r>
    </w:p>
    <w:p w14:paraId="4A6B5AEB" w14:textId="5C3EBD71" w:rsidR="00836B4A" w:rsidRPr="00D15228" w:rsidRDefault="00836B4A" w:rsidP="00D15228">
      <w:pPr>
        <w:widowControl w:val="0"/>
        <w:autoSpaceDE w:val="0"/>
        <w:autoSpaceDN w:val="0"/>
        <w:adjustRightInd w:val="0"/>
        <w:spacing w:after="0" w:line="240" w:lineRule="auto"/>
        <w:rPr>
          <w:rFonts w:ascii="Times New Roman" w:hAnsi="Times New Roman" w:cs="Times New Roman"/>
        </w:rPr>
      </w:pPr>
      <w:r w:rsidRPr="00D15228">
        <w:rPr>
          <w:rFonts w:ascii="Times New Roman" w:hAnsi="Times New Roman" w:cs="Times New Roman"/>
        </w:rPr>
        <w:lastRenderedPageBreak/>
        <w:t xml:space="preserve">Email: </w:t>
      </w:r>
      <w:r w:rsidR="00AE5D5D">
        <w:rPr>
          <w:rFonts w:ascii="Times New Roman" w:hAnsi="Times New Roman" w:cs="Times New Roman"/>
        </w:rPr>
        <w:t>stephanie.lambert@uliege.be</w:t>
      </w:r>
    </w:p>
    <w:p w14:paraId="138BC90F" w14:textId="2530E156" w:rsidR="00836B4A" w:rsidRPr="00D15228" w:rsidRDefault="00BE10D2" w:rsidP="00D152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Alternative</w:t>
      </w:r>
      <w:r w:rsidR="00836B4A" w:rsidRPr="00D15228">
        <w:rPr>
          <w:rFonts w:ascii="Times New Roman" w:hAnsi="Times New Roman" w:cs="Times New Roman"/>
        </w:rPr>
        <w:t xml:space="preserve"> email:</w:t>
      </w:r>
      <w:r w:rsidR="00AE5D5D">
        <w:rPr>
          <w:rFonts w:ascii="Times New Roman" w:hAnsi="Times New Roman" w:cs="Times New Roman"/>
        </w:rPr>
        <w:t xml:space="preserve"> -</w:t>
      </w:r>
    </w:p>
    <w:p w14:paraId="74ACF633" w14:textId="575EEAB8" w:rsidR="00836B4A" w:rsidRPr="00D15228" w:rsidRDefault="00836B4A" w:rsidP="00D15228">
      <w:pPr>
        <w:widowControl w:val="0"/>
        <w:autoSpaceDE w:val="0"/>
        <w:autoSpaceDN w:val="0"/>
        <w:adjustRightInd w:val="0"/>
        <w:spacing w:after="0" w:line="240" w:lineRule="auto"/>
        <w:rPr>
          <w:rFonts w:ascii="Times New Roman" w:hAnsi="Times New Roman" w:cs="Times New Roman"/>
        </w:rPr>
      </w:pPr>
      <w:r w:rsidRPr="00D15228">
        <w:rPr>
          <w:rFonts w:ascii="Times New Roman" w:hAnsi="Times New Roman" w:cs="Times New Roman"/>
        </w:rPr>
        <w:t>Contact Number:</w:t>
      </w:r>
      <w:r w:rsidR="00AE5D5D">
        <w:rPr>
          <w:rFonts w:ascii="Times New Roman" w:hAnsi="Times New Roman" w:cs="Times New Roman"/>
        </w:rPr>
        <w:t xml:space="preserve"> 0032/4/366.47.71</w:t>
      </w:r>
    </w:p>
    <w:p w14:paraId="2A6DF3BF" w14:textId="3BEC5853" w:rsidR="00D15228" w:rsidRPr="00D15228" w:rsidRDefault="00836B4A" w:rsidP="00D15228">
      <w:pPr>
        <w:widowControl w:val="0"/>
        <w:autoSpaceDE w:val="0"/>
        <w:autoSpaceDN w:val="0"/>
        <w:adjustRightInd w:val="0"/>
        <w:spacing w:after="0" w:line="240" w:lineRule="auto"/>
        <w:rPr>
          <w:rFonts w:ascii="Times New Roman" w:hAnsi="Times New Roman" w:cs="Times New Roman"/>
        </w:rPr>
      </w:pPr>
      <w:r w:rsidRPr="00D15228">
        <w:rPr>
          <w:rFonts w:ascii="Times New Roman" w:hAnsi="Times New Roman" w:cs="Times New Roman"/>
        </w:rPr>
        <w:t xml:space="preserve">Twitter/Facebook/LinkedIn: </w:t>
      </w:r>
      <w:r w:rsidR="00AE5D5D">
        <w:rPr>
          <w:rFonts w:ascii="Times New Roman" w:hAnsi="Times New Roman" w:cs="Times New Roman"/>
        </w:rPr>
        <w:t>-</w:t>
      </w:r>
    </w:p>
    <w:p w14:paraId="572CAB8B" w14:textId="77777777" w:rsidR="00F21A34" w:rsidRDefault="00F21A34" w:rsidP="00D15228">
      <w:pPr>
        <w:widowControl w:val="0"/>
        <w:autoSpaceDE w:val="0"/>
        <w:autoSpaceDN w:val="0"/>
        <w:adjustRightInd w:val="0"/>
        <w:spacing w:after="0" w:line="240" w:lineRule="auto"/>
        <w:jc w:val="right"/>
        <w:rPr>
          <w:rFonts w:ascii="Times New Roman" w:hAnsi="Times New Roman" w:cs="Times New Roman"/>
        </w:rPr>
      </w:pPr>
    </w:p>
    <w:p w14:paraId="67BDE66F" w14:textId="77777777" w:rsidR="00F21A34" w:rsidRDefault="00F21A34" w:rsidP="00D15228">
      <w:pPr>
        <w:widowControl w:val="0"/>
        <w:autoSpaceDE w:val="0"/>
        <w:autoSpaceDN w:val="0"/>
        <w:adjustRightInd w:val="0"/>
        <w:spacing w:after="0" w:line="240" w:lineRule="auto"/>
        <w:jc w:val="right"/>
        <w:rPr>
          <w:rFonts w:ascii="Times New Roman" w:hAnsi="Times New Roman" w:cs="Times New Roman"/>
        </w:rPr>
      </w:pPr>
    </w:p>
    <w:p w14:paraId="7B3E2296" w14:textId="77777777" w:rsidR="00F21A34" w:rsidRDefault="00F21A34" w:rsidP="00D15228">
      <w:pPr>
        <w:widowControl w:val="0"/>
        <w:autoSpaceDE w:val="0"/>
        <w:autoSpaceDN w:val="0"/>
        <w:adjustRightInd w:val="0"/>
        <w:spacing w:after="0" w:line="240" w:lineRule="auto"/>
        <w:jc w:val="right"/>
        <w:rPr>
          <w:rFonts w:ascii="Times New Roman" w:hAnsi="Times New Roman" w:cs="Times New Roman"/>
        </w:rPr>
      </w:pPr>
    </w:p>
    <w:p w14:paraId="19C1D4C6" w14:textId="77777777" w:rsidR="00243C06" w:rsidRDefault="00243C06" w:rsidP="00D15228">
      <w:pPr>
        <w:widowControl w:val="0"/>
        <w:autoSpaceDE w:val="0"/>
        <w:autoSpaceDN w:val="0"/>
        <w:adjustRightInd w:val="0"/>
        <w:spacing w:after="0" w:line="240" w:lineRule="auto"/>
        <w:jc w:val="right"/>
        <w:rPr>
          <w:rFonts w:ascii="Times New Roman" w:hAnsi="Times New Roman" w:cs="Times New Roman"/>
        </w:rPr>
      </w:pPr>
    </w:p>
    <w:p w14:paraId="3C0C6235" w14:textId="77777777" w:rsidR="00243C06" w:rsidRDefault="00243C06" w:rsidP="00D15228">
      <w:pPr>
        <w:widowControl w:val="0"/>
        <w:autoSpaceDE w:val="0"/>
        <w:autoSpaceDN w:val="0"/>
        <w:adjustRightInd w:val="0"/>
        <w:spacing w:after="0" w:line="240" w:lineRule="auto"/>
        <w:jc w:val="right"/>
        <w:rPr>
          <w:rFonts w:ascii="Times New Roman" w:hAnsi="Times New Roman" w:cs="Times New Roman"/>
        </w:rPr>
      </w:pPr>
      <w:bookmarkStart w:id="0" w:name="_GoBack"/>
      <w:bookmarkEnd w:id="0"/>
    </w:p>
    <w:p w14:paraId="42206086" w14:textId="77777777" w:rsidR="00243C06" w:rsidRDefault="00243C06" w:rsidP="00D15228">
      <w:pPr>
        <w:widowControl w:val="0"/>
        <w:autoSpaceDE w:val="0"/>
        <w:autoSpaceDN w:val="0"/>
        <w:adjustRightInd w:val="0"/>
        <w:spacing w:after="0" w:line="240" w:lineRule="auto"/>
        <w:jc w:val="right"/>
        <w:rPr>
          <w:rFonts w:ascii="Times New Roman" w:hAnsi="Times New Roman" w:cs="Times New Roman"/>
        </w:rPr>
      </w:pPr>
    </w:p>
    <w:p w14:paraId="6F23C347" w14:textId="77777777" w:rsidR="00243C06" w:rsidRDefault="00243C06" w:rsidP="00D15228">
      <w:pPr>
        <w:widowControl w:val="0"/>
        <w:autoSpaceDE w:val="0"/>
        <w:autoSpaceDN w:val="0"/>
        <w:adjustRightInd w:val="0"/>
        <w:spacing w:after="0" w:line="240" w:lineRule="auto"/>
        <w:jc w:val="right"/>
        <w:rPr>
          <w:rFonts w:ascii="Times New Roman" w:hAnsi="Times New Roman" w:cs="Times New Roman"/>
        </w:rPr>
      </w:pPr>
    </w:p>
    <w:p w14:paraId="4A076963" w14:textId="77777777" w:rsidR="00D15228" w:rsidRDefault="00DD54C4" w:rsidP="00D15228">
      <w:pPr>
        <w:widowControl w:val="0"/>
        <w:autoSpaceDE w:val="0"/>
        <w:autoSpaceDN w:val="0"/>
        <w:adjustRightInd w:val="0"/>
        <w:spacing w:after="0" w:line="240" w:lineRule="auto"/>
        <w:jc w:val="right"/>
        <w:rPr>
          <w:rFonts w:ascii="Times New Roman" w:hAnsi="Times New Roman" w:cs="Times New Roman"/>
        </w:rPr>
      </w:pPr>
      <w:r w:rsidRPr="00D15228">
        <w:rPr>
          <w:rFonts w:ascii="Times New Roman" w:hAnsi="Times New Roman" w:cs="Times New Roman"/>
        </w:rPr>
        <w:t>Recent Photograph: (High Resolution)</w:t>
      </w:r>
    </w:p>
    <w:p w14:paraId="1962D8B4" w14:textId="77777777" w:rsidR="00F21A34" w:rsidRPr="00D15228" w:rsidRDefault="00F21A34" w:rsidP="00D15228">
      <w:pPr>
        <w:widowControl w:val="0"/>
        <w:autoSpaceDE w:val="0"/>
        <w:autoSpaceDN w:val="0"/>
        <w:adjustRightInd w:val="0"/>
        <w:spacing w:after="0" w:line="240" w:lineRule="auto"/>
        <w:jc w:val="right"/>
        <w:rPr>
          <w:rFonts w:ascii="Times New Roman" w:hAnsi="Times New Roman" w:cs="Times New Roman"/>
        </w:rPr>
      </w:pPr>
    </w:p>
    <w:p w14:paraId="00202DC9" w14:textId="701067AB" w:rsidR="00F7168E" w:rsidRDefault="005F124D" w:rsidP="00D15228">
      <w:pPr>
        <w:spacing w:after="0" w:line="240" w:lineRule="auto"/>
        <w:ind w:left="5760" w:firstLine="720"/>
        <w:jc w:val="center"/>
        <w:rPr>
          <w:rFonts w:ascii="Times New Roman" w:hAnsi="Times New Roman" w:cs="Times New Roman"/>
          <w:bCs/>
          <w:sz w:val="24"/>
          <w:szCs w:val="24"/>
        </w:rPr>
      </w:pPr>
      <w:r w:rsidRPr="005F124D">
        <w:drawing>
          <wp:inline distT="0" distB="0" distL="0" distR="0" wp14:anchorId="4065FC0A" wp14:editId="2084361F">
            <wp:extent cx="1483995" cy="1978660"/>
            <wp:effectExtent l="0" t="0" r="1905"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83995" cy="1978660"/>
                    </a:xfrm>
                    <a:prstGeom prst="rect">
                      <a:avLst/>
                    </a:prstGeom>
                  </pic:spPr>
                </pic:pic>
              </a:graphicData>
            </a:graphic>
          </wp:inline>
        </w:drawing>
      </w:r>
    </w:p>
    <w:sectPr w:rsidR="00F7168E" w:rsidSect="00F7168E">
      <w:pgSz w:w="12240" w:h="15840" w:code="1"/>
      <w:pgMar w:top="1440" w:right="734" w:bottom="1440" w:left="1080" w:header="720" w:footer="900" w:gutter="0"/>
      <w:cols w:space="720" w:equalWidth="0">
        <w:col w:w="10426"/>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9D78C" w14:textId="77777777" w:rsidR="00D4026F" w:rsidRDefault="00D4026F" w:rsidP="00CA5C6B">
      <w:pPr>
        <w:spacing w:after="0" w:line="240" w:lineRule="auto"/>
      </w:pPr>
      <w:r>
        <w:separator/>
      </w:r>
    </w:p>
  </w:endnote>
  <w:endnote w:type="continuationSeparator" w:id="0">
    <w:p w14:paraId="553AC46E" w14:textId="77777777" w:rsidR="00D4026F" w:rsidRDefault="00D4026F" w:rsidP="00CA5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A415E8" w14:textId="77777777" w:rsidR="00D4026F" w:rsidRDefault="00D4026F" w:rsidP="00CA5C6B">
      <w:pPr>
        <w:spacing w:after="0" w:line="240" w:lineRule="auto"/>
      </w:pPr>
      <w:r>
        <w:separator/>
      </w:r>
    </w:p>
  </w:footnote>
  <w:footnote w:type="continuationSeparator" w:id="0">
    <w:p w14:paraId="3FE6D7B4" w14:textId="77777777" w:rsidR="00D4026F" w:rsidRDefault="00D4026F" w:rsidP="00CA5C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9"/>
    <w:multiLevelType w:val="hybridMultilevel"/>
    <w:tmpl w:val="95684F02"/>
    <w:lvl w:ilvl="0" w:tplc="71B250CC">
      <w:start w:val="1"/>
      <w:numFmt w:val="decimal"/>
      <w:lvlText w:val="%1."/>
      <w:lvlJc w:val="left"/>
      <w:pPr>
        <w:tabs>
          <w:tab w:val="num" w:pos="360"/>
        </w:tabs>
        <w:ind w:left="360" w:hanging="360"/>
      </w:pPr>
      <w:rPr>
        <w:b/>
      </w:rPr>
    </w:lvl>
    <w:lvl w:ilvl="1" w:tplc="00006784">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4AE1"/>
    <w:multiLevelType w:val="hybridMultilevel"/>
    <w:tmpl w:val="00003D6C"/>
    <w:lvl w:ilvl="0" w:tplc="00002CD6">
      <w:start w:val="1"/>
      <w:numFmt w:val="decimal"/>
      <w:lvlText w:val="%1"/>
      <w:lvlJc w:val="left"/>
      <w:pPr>
        <w:tabs>
          <w:tab w:val="num" w:pos="720"/>
        </w:tabs>
        <w:ind w:left="720" w:hanging="360"/>
      </w:pPr>
    </w:lvl>
    <w:lvl w:ilvl="1" w:tplc="000072AE">
      <w:start w:val="15"/>
      <w:numFmt w:val="lowerLetter"/>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6952"/>
    <w:multiLevelType w:val="hybridMultilevel"/>
    <w:tmpl w:val="00005F90"/>
    <w:lvl w:ilvl="0" w:tplc="00001649">
      <w:start w:val="6"/>
      <w:numFmt w:val="decimal"/>
      <w:lvlText w:val="%1."/>
      <w:lvlJc w:val="left"/>
      <w:pPr>
        <w:tabs>
          <w:tab w:val="num" w:pos="720"/>
        </w:tabs>
        <w:ind w:left="720" w:hanging="360"/>
      </w:pPr>
    </w:lvl>
    <w:lvl w:ilvl="1" w:tplc="00006DF1">
      <w:start w:val="1"/>
      <w:numFmt w:val="lowerLetter"/>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401D62E9"/>
    <w:multiLevelType w:val="hybridMultilevel"/>
    <w:tmpl w:val="B2FE27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66922F32"/>
    <w:multiLevelType w:val="hybridMultilevel"/>
    <w:tmpl w:val="7F22B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CEF"/>
    <w:rsid w:val="00032269"/>
    <w:rsid w:val="00080CEF"/>
    <w:rsid w:val="000863E5"/>
    <w:rsid w:val="0009430A"/>
    <w:rsid w:val="00132CC8"/>
    <w:rsid w:val="00161DAE"/>
    <w:rsid w:val="001771AE"/>
    <w:rsid w:val="001A3943"/>
    <w:rsid w:val="001F1730"/>
    <w:rsid w:val="00213881"/>
    <w:rsid w:val="0023768B"/>
    <w:rsid w:val="00243C06"/>
    <w:rsid w:val="002B0AAE"/>
    <w:rsid w:val="002E1567"/>
    <w:rsid w:val="00337C00"/>
    <w:rsid w:val="00347D1A"/>
    <w:rsid w:val="00374E8B"/>
    <w:rsid w:val="00382A70"/>
    <w:rsid w:val="0042401F"/>
    <w:rsid w:val="00444B7A"/>
    <w:rsid w:val="00475AE8"/>
    <w:rsid w:val="004C1421"/>
    <w:rsid w:val="004E4CED"/>
    <w:rsid w:val="00550665"/>
    <w:rsid w:val="00565DCD"/>
    <w:rsid w:val="00566491"/>
    <w:rsid w:val="00583B47"/>
    <w:rsid w:val="00590B9C"/>
    <w:rsid w:val="0059327E"/>
    <w:rsid w:val="005A3770"/>
    <w:rsid w:val="005B33CE"/>
    <w:rsid w:val="005C2258"/>
    <w:rsid w:val="005C5BC8"/>
    <w:rsid w:val="005D6EC4"/>
    <w:rsid w:val="005F124D"/>
    <w:rsid w:val="005F1542"/>
    <w:rsid w:val="00636162"/>
    <w:rsid w:val="0064547C"/>
    <w:rsid w:val="00693680"/>
    <w:rsid w:val="00693F54"/>
    <w:rsid w:val="006A5CFF"/>
    <w:rsid w:val="006B1998"/>
    <w:rsid w:val="006B275E"/>
    <w:rsid w:val="006D5901"/>
    <w:rsid w:val="006F4473"/>
    <w:rsid w:val="0071253B"/>
    <w:rsid w:val="007413DC"/>
    <w:rsid w:val="00775CF5"/>
    <w:rsid w:val="007D3DB8"/>
    <w:rsid w:val="007D775B"/>
    <w:rsid w:val="007E14CF"/>
    <w:rsid w:val="007F0124"/>
    <w:rsid w:val="008116C2"/>
    <w:rsid w:val="008130B5"/>
    <w:rsid w:val="008233DC"/>
    <w:rsid w:val="00835254"/>
    <w:rsid w:val="00836B4A"/>
    <w:rsid w:val="00892B15"/>
    <w:rsid w:val="008A2E24"/>
    <w:rsid w:val="009875E9"/>
    <w:rsid w:val="0098793E"/>
    <w:rsid w:val="009E1D4F"/>
    <w:rsid w:val="009E1F8C"/>
    <w:rsid w:val="00A00A81"/>
    <w:rsid w:val="00A27663"/>
    <w:rsid w:val="00A660A1"/>
    <w:rsid w:val="00A9005F"/>
    <w:rsid w:val="00A93410"/>
    <w:rsid w:val="00A95854"/>
    <w:rsid w:val="00AC340E"/>
    <w:rsid w:val="00AD0832"/>
    <w:rsid w:val="00AE3CC8"/>
    <w:rsid w:val="00AE5D5D"/>
    <w:rsid w:val="00B26EE3"/>
    <w:rsid w:val="00B46B7A"/>
    <w:rsid w:val="00B53CFE"/>
    <w:rsid w:val="00B578DA"/>
    <w:rsid w:val="00B646B4"/>
    <w:rsid w:val="00B7493F"/>
    <w:rsid w:val="00BB6530"/>
    <w:rsid w:val="00BE10D2"/>
    <w:rsid w:val="00BE119C"/>
    <w:rsid w:val="00C022E2"/>
    <w:rsid w:val="00C04098"/>
    <w:rsid w:val="00C312A8"/>
    <w:rsid w:val="00C53614"/>
    <w:rsid w:val="00C5752B"/>
    <w:rsid w:val="00C70DE0"/>
    <w:rsid w:val="00C821E7"/>
    <w:rsid w:val="00C83C60"/>
    <w:rsid w:val="00CA26EF"/>
    <w:rsid w:val="00CA5C6B"/>
    <w:rsid w:val="00CB37CB"/>
    <w:rsid w:val="00CC5B42"/>
    <w:rsid w:val="00CC5C81"/>
    <w:rsid w:val="00CD3572"/>
    <w:rsid w:val="00CE1BE3"/>
    <w:rsid w:val="00CF3B67"/>
    <w:rsid w:val="00D15228"/>
    <w:rsid w:val="00D4026F"/>
    <w:rsid w:val="00DB2565"/>
    <w:rsid w:val="00DC3395"/>
    <w:rsid w:val="00DD54C4"/>
    <w:rsid w:val="00E27984"/>
    <w:rsid w:val="00E36B2E"/>
    <w:rsid w:val="00E53A4C"/>
    <w:rsid w:val="00E671DA"/>
    <w:rsid w:val="00E85257"/>
    <w:rsid w:val="00EB4830"/>
    <w:rsid w:val="00F00122"/>
    <w:rsid w:val="00F21A34"/>
    <w:rsid w:val="00F22902"/>
    <w:rsid w:val="00F2595B"/>
    <w:rsid w:val="00F311DA"/>
    <w:rsid w:val="00F340BC"/>
    <w:rsid w:val="00F34B8C"/>
    <w:rsid w:val="00F57ED8"/>
    <w:rsid w:val="00F632B6"/>
    <w:rsid w:val="00F7168E"/>
    <w:rsid w:val="00F85C4F"/>
    <w:rsid w:val="00FA14F2"/>
    <w:rsid w:val="00FA711E"/>
    <w:rsid w:val="00FC08D3"/>
    <w:rsid w:val="00FF3F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84210C"/>
  <w15:docId w15:val="{6A912E07-5176-4662-A35A-FD49D9992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3B67"/>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080CEF"/>
    <w:rPr>
      <w:color w:val="0000FF" w:themeColor="hyperlink"/>
      <w:u w:val="single"/>
    </w:rPr>
  </w:style>
  <w:style w:type="paragraph" w:styleId="Textedebulles">
    <w:name w:val="Balloon Text"/>
    <w:basedOn w:val="Normal"/>
    <w:link w:val="TextedebullesCar"/>
    <w:uiPriority w:val="99"/>
    <w:semiHidden/>
    <w:unhideWhenUsed/>
    <w:rsid w:val="00080CE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80CEF"/>
    <w:rPr>
      <w:rFonts w:ascii="Tahoma" w:hAnsi="Tahoma" w:cs="Tahoma"/>
      <w:sz w:val="16"/>
      <w:szCs w:val="16"/>
    </w:rPr>
  </w:style>
  <w:style w:type="paragraph" w:styleId="En-tte">
    <w:name w:val="header"/>
    <w:basedOn w:val="Normal"/>
    <w:link w:val="En-tteCar"/>
    <w:uiPriority w:val="99"/>
    <w:unhideWhenUsed/>
    <w:rsid w:val="00CA5C6B"/>
    <w:pPr>
      <w:tabs>
        <w:tab w:val="center" w:pos="4680"/>
        <w:tab w:val="right" w:pos="9360"/>
      </w:tabs>
      <w:spacing w:after="0" w:line="240" w:lineRule="auto"/>
    </w:pPr>
  </w:style>
  <w:style w:type="character" w:customStyle="1" w:styleId="En-tteCar">
    <w:name w:val="En-tête Car"/>
    <w:basedOn w:val="Policepardfaut"/>
    <w:link w:val="En-tte"/>
    <w:uiPriority w:val="99"/>
    <w:rsid w:val="00CA5C6B"/>
  </w:style>
  <w:style w:type="paragraph" w:styleId="Pieddepage">
    <w:name w:val="footer"/>
    <w:basedOn w:val="Normal"/>
    <w:link w:val="PieddepageCar"/>
    <w:uiPriority w:val="99"/>
    <w:unhideWhenUsed/>
    <w:rsid w:val="00CA5C6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CA5C6B"/>
  </w:style>
  <w:style w:type="paragraph" w:styleId="Paragraphedeliste">
    <w:name w:val="List Paragraph"/>
    <w:basedOn w:val="Normal"/>
    <w:uiPriority w:val="34"/>
    <w:qFormat/>
    <w:rsid w:val="005C5B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73048">
      <w:bodyDiv w:val="1"/>
      <w:marLeft w:val="0"/>
      <w:marRight w:val="0"/>
      <w:marTop w:val="0"/>
      <w:marBottom w:val="0"/>
      <w:divBdr>
        <w:top w:val="none" w:sz="0" w:space="0" w:color="auto"/>
        <w:left w:val="none" w:sz="0" w:space="0" w:color="auto"/>
        <w:bottom w:val="none" w:sz="0" w:space="0" w:color="auto"/>
        <w:right w:val="none" w:sz="0" w:space="0" w:color="auto"/>
      </w:divBdr>
    </w:div>
    <w:div w:id="191458313">
      <w:bodyDiv w:val="1"/>
      <w:marLeft w:val="0"/>
      <w:marRight w:val="0"/>
      <w:marTop w:val="0"/>
      <w:marBottom w:val="0"/>
      <w:divBdr>
        <w:top w:val="none" w:sz="0" w:space="0" w:color="auto"/>
        <w:left w:val="none" w:sz="0" w:space="0" w:color="auto"/>
        <w:bottom w:val="none" w:sz="0" w:space="0" w:color="auto"/>
        <w:right w:val="none" w:sz="0" w:space="0" w:color="auto"/>
      </w:divBdr>
    </w:div>
    <w:div w:id="303588986">
      <w:bodyDiv w:val="1"/>
      <w:marLeft w:val="0"/>
      <w:marRight w:val="0"/>
      <w:marTop w:val="0"/>
      <w:marBottom w:val="0"/>
      <w:divBdr>
        <w:top w:val="none" w:sz="0" w:space="0" w:color="auto"/>
        <w:left w:val="none" w:sz="0" w:space="0" w:color="auto"/>
        <w:bottom w:val="none" w:sz="0" w:space="0" w:color="auto"/>
        <w:right w:val="none" w:sz="0" w:space="0" w:color="auto"/>
      </w:divBdr>
    </w:div>
    <w:div w:id="414594184">
      <w:bodyDiv w:val="1"/>
      <w:marLeft w:val="0"/>
      <w:marRight w:val="0"/>
      <w:marTop w:val="0"/>
      <w:marBottom w:val="0"/>
      <w:divBdr>
        <w:top w:val="none" w:sz="0" w:space="0" w:color="auto"/>
        <w:left w:val="none" w:sz="0" w:space="0" w:color="auto"/>
        <w:bottom w:val="none" w:sz="0" w:space="0" w:color="auto"/>
        <w:right w:val="none" w:sz="0" w:space="0" w:color="auto"/>
      </w:divBdr>
    </w:div>
    <w:div w:id="596862675">
      <w:bodyDiv w:val="1"/>
      <w:marLeft w:val="0"/>
      <w:marRight w:val="0"/>
      <w:marTop w:val="0"/>
      <w:marBottom w:val="0"/>
      <w:divBdr>
        <w:top w:val="none" w:sz="0" w:space="0" w:color="auto"/>
        <w:left w:val="none" w:sz="0" w:space="0" w:color="auto"/>
        <w:bottom w:val="none" w:sz="0" w:space="0" w:color="auto"/>
        <w:right w:val="none" w:sz="0" w:space="0" w:color="auto"/>
      </w:divBdr>
    </w:div>
    <w:div w:id="701974467">
      <w:bodyDiv w:val="1"/>
      <w:marLeft w:val="0"/>
      <w:marRight w:val="0"/>
      <w:marTop w:val="0"/>
      <w:marBottom w:val="0"/>
      <w:divBdr>
        <w:top w:val="none" w:sz="0" w:space="0" w:color="auto"/>
        <w:left w:val="none" w:sz="0" w:space="0" w:color="auto"/>
        <w:bottom w:val="none" w:sz="0" w:space="0" w:color="auto"/>
        <w:right w:val="none" w:sz="0" w:space="0" w:color="auto"/>
      </w:divBdr>
    </w:div>
    <w:div w:id="986670001">
      <w:bodyDiv w:val="1"/>
      <w:marLeft w:val="0"/>
      <w:marRight w:val="0"/>
      <w:marTop w:val="0"/>
      <w:marBottom w:val="0"/>
      <w:divBdr>
        <w:top w:val="none" w:sz="0" w:space="0" w:color="auto"/>
        <w:left w:val="none" w:sz="0" w:space="0" w:color="auto"/>
        <w:bottom w:val="none" w:sz="0" w:space="0" w:color="auto"/>
        <w:right w:val="none" w:sz="0" w:space="0" w:color="auto"/>
      </w:divBdr>
    </w:div>
    <w:div w:id="1009991889">
      <w:bodyDiv w:val="1"/>
      <w:marLeft w:val="0"/>
      <w:marRight w:val="0"/>
      <w:marTop w:val="0"/>
      <w:marBottom w:val="0"/>
      <w:divBdr>
        <w:top w:val="none" w:sz="0" w:space="0" w:color="auto"/>
        <w:left w:val="none" w:sz="0" w:space="0" w:color="auto"/>
        <w:bottom w:val="none" w:sz="0" w:space="0" w:color="auto"/>
        <w:right w:val="none" w:sz="0" w:space="0" w:color="auto"/>
      </w:divBdr>
    </w:div>
    <w:div w:id="1011494361">
      <w:bodyDiv w:val="1"/>
      <w:marLeft w:val="0"/>
      <w:marRight w:val="0"/>
      <w:marTop w:val="0"/>
      <w:marBottom w:val="0"/>
      <w:divBdr>
        <w:top w:val="none" w:sz="0" w:space="0" w:color="auto"/>
        <w:left w:val="none" w:sz="0" w:space="0" w:color="auto"/>
        <w:bottom w:val="none" w:sz="0" w:space="0" w:color="auto"/>
        <w:right w:val="none" w:sz="0" w:space="0" w:color="auto"/>
      </w:divBdr>
    </w:div>
    <w:div w:id="154410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B49483-F69E-4AB2-A6E8-FCEEC600B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2</Pages>
  <Words>535</Words>
  <Characters>2945</Characters>
  <Application>Microsoft Office Word</Application>
  <DocSecurity>0</DocSecurity>
  <Lines>24</Lines>
  <Paragraphs>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Lambert Stéphanie</cp:lastModifiedBy>
  <cp:revision>52</cp:revision>
  <dcterms:created xsi:type="dcterms:W3CDTF">2021-12-08T08:56:00Z</dcterms:created>
  <dcterms:modified xsi:type="dcterms:W3CDTF">2021-12-08T09:47:00Z</dcterms:modified>
</cp:coreProperties>
</file>